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D580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C16E8E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5F0952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FAF125D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15.11.2022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608FA7F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A6064A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F01759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B1B824A" w14:textId="77777777" w:rsidTr="00AA10D4">
        <w:tc>
          <w:tcPr>
            <w:tcW w:w="959" w:type="dxa"/>
            <w:hideMark/>
          </w:tcPr>
          <w:p w14:paraId="317EAF6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41BF76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FEE32D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020F31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9B6ECBE" w14:textId="77777777" w:rsidTr="00AA10D4">
        <w:tc>
          <w:tcPr>
            <w:tcW w:w="959" w:type="dxa"/>
          </w:tcPr>
          <w:p w14:paraId="49623A2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85DF23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722E29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05C22F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238B9E0" w14:textId="77777777" w:rsidTr="00AA10D4">
        <w:tc>
          <w:tcPr>
            <w:tcW w:w="959" w:type="dxa"/>
          </w:tcPr>
          <w:p w14:paraId="29A5350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1EF328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071D2E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9B5102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DAF2DBF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3F91D4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2CA487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54B880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47AB5C2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Çocuk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Kardiyoloji</w:t>
      </w:r>
      <w:proofErr w:type="spellEnd"/>
      <w:r w:rsidRPr="00A179CC">
        <w:rPr>
          <w:b/>
          <w:sz w:val="20"/>
          <w:lang w:val="x-none"/>
        </w:rPr>
        <w:t xml:space="preserve"> B.D. </w:t>
      </w:r>
      <w:proofErr w:type="spellStart"/>
      <w:r w:rsidRPr="00A179CC">
        <w:rPr>
          <w:b/>
          <w:sz w:val="20"/>
          <w:lang w:val="x-none"/>
        </w:rPr>
        <w:t>Tıbbi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Malzeme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  <w:lang w:val="x-none"/>
        </w:rPr>
        <w:t xml:space="preserve"> (6 </w:t>
      </w:r>
      <w:proofErr w:type="spellStart"/>
      <w:r w:rsidRPr="00A179CC">
        <w:rPr>
          <w:b/>
          <w:sz w:val="20"/>
          <w:lang w:val="x-none"/>
        </w:rPr>
        <w:t>Kalem</w:t>
      </w:r>
      <w:proofErr w:type="spellEnd"/>
      <w:r w:rsidRPr="00A179CC">
        <w:rPr>
          <w:b/>
          <w:sz w:val="20"/>
          <w:lang w:val="x-none"/>
        </w:rPr>
        <w:t>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17.11.2022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29B7DE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2393FF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95799AE" w14:textId="012E840B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0C488A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40AF95D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B13DC4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3F5753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A9EA36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2EECFB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EA3E65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0C8744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5222F3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1B7B612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74BB44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E507CE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0D3C98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7E85C8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83257E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1E62D68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0CC562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A10F11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6FE465E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3DE4868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18CA9D3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27EAAB5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C5C010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09F7F2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1DD8AFB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B297F2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200997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C0C6C4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3A3D2C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ED9684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582DCD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85EE49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B756A6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CC16442" w14:textId="77777777">
        <w:trPr>
          <w:trHeight w:val="340"/>
        </w:trPr>
        <w:tc>
          <w:tcPr>
            <w:tcW w:w="720" w:type="dxa"/>
            <w:vAlign w:val="center"/>
          </w:tcPr>
          <w:p w14:paraId="6067C6A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83DF4C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41 - ANJIYOGRAFI KATETERI, KORONER, ÖRGÜLÜ, 4F, PIG, 110CM</w:t>
            </w:r>
          </w:p>
        </w:tc>
        <w:tc>
          <w:tcPr>
            <w:tcW w:w="720" w:type="dxa"/>
            <w:vAlign w:val="center"/>
          </w:tcPr>
          <w:p w14:paraId="4BE3470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929039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657B206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F96EEE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C56F0F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E66717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B1CD91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740AA4F" w14:textId="77777777">
        <w:trPr>
          <w:trHeight w:val="340"/>
        </w:trPr>
        <w:tc>
          <w:tcPr>
            <w:tcW w:w="720" w:type="dxa"/>
            <w:vAlign w:val="center"/>
          </w:tcPr>
          <w:p w14:paraId="122FF91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5573BB4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51605 - ANJIYOGRAFI KATETERI, KORONER, ÖRGÜLÜ, 5F, PIG, 100CM</w:t>
            </w:r>
          </w:p>
        </w:tc>
        <w:tc>
          <w:tcPr>
            <w:tcW w:w="720" w:type="dxa"/>
            <w:vAlign w:val="center"/>
          </w:tcPr>
          <w:p w14:paraId="53E4570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9EC79C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0008519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A2DB07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5D6C28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KR1059</w:t>
            </w:r>
          </w:p>
        </w:tc>
        <w:tc>
          <w:tcPr>
            <w:tcW w:w="1440" w:type="dxa"/>
            <w:gridSpan w:val="2"/>
            <w:vAlign w:val="center"/>
          </w:tcPr>
          <w:p w14:paraId="3AF2B17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B8E904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9762618" w14:textId="77777777">
        <w:trPr>
          <w:trHeight w:val="340"/>
        </w:trPr>
        <w:tc>
          <w:tcPr>
            <w:tcW w:w="720" w:type="dxa"/>
            <w:vAlign w:val="center"/>
          </w:tcPr>
          <w:p w14:paraId="06D2885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55C5645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42 - DIAGNOSTIK PIGTAIL 110 CM 6 FR</w:t>
            </w:r>
          </w:p>
        </w:tc>
        <w:tc>
          <w:tcPr>
            <w:tcW w:w="720" w:type="dxa"/>
            <w:vAlign w:val="center"/>
          </w:tcPr>
          <w:p w14:paraId="10A67B2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DCF471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73E6C82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799134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6854A8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KR1059</w:t>
            </w:r>
          </w:p>
        </w:tc>
        <w:tc>
          <w:tcPr>
            <w:tcW w:w="1440" w:type="dxa"/>
            <w:gridSpan w:val="2"/>
            <w:vAlign w:val="center"/>
          </w:tcPr>
          <w:p w14:paraId="028A199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70517F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172D770" w14:textId="77777777">
        <w:trPr>
          <w:trHeight w:val="340"/>
        </w:trPr>
        <w:tc>
          <w:tcPr>
            <w:tcW w:w="720" w:type="dxa"/>
            <w:vAlign w:val="center"/>
          </w:tcPr>
          <w:p w14:paraId="74A047B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43ED173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5509 - ÇOC. 0,025 DIAGNOSTIK GUIDE WIRE 150CM</w:t>
            </w:r>
          </w:p>
        </w:tc>
        <w:tc>
          <w:tcPr>
            <w:tcW w:w="720" w:type="dxa"/>
            <w:vAlign w:val="center"/>
          </w:tcPr>
          <w:p w14:paraId="799FA49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C7B17D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194F6AC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6C11B8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949065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KR1196</w:t>
            </w:r>
          </w:p>
        </w:tc>
        <w:tc>
          <w:tcPr>
            <w:tcW w:w="1440" w:type="dxa"/>
            <w:gridSpan w:val="2"/>
            <w:vAlign w:val="center"/>
          </w:tcPr>
          <w:p w14:paraId="5184453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A5F34A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E8C518A" w14:textId="77777777">
        <w:trPr>
          <w:trHeight w:val="340"/>
        </w:trPr>
        <w:tc>
          <w:tcPr>
            <w:tcW w:w="720" w:type="dxa"/>
            <w:vAlign w:val="center"/>
          </w:tcPr>
          <w:p w14:paraId="7DBF9A1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14:paraId="3A8712E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30423 - HIDROFILIK EXCHANGE GUIDE WIRE 0,035  260 CM -300 CM</w:t>
            </w:r>
          </w:p>
        </w:tc>
        <w:tc>
          <w:tcPr>
            <w:tcW w:w="720" w:type="dxa"/>
            <w:vAlign w:val="center"/>
          </w:tcPr>
          <w:p w14:paraId="6AEC60A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945173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3A97D74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E2A407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5F708B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KV1296</w:t>
            </w:r>
          </w:p>
        </w:tc>
        <w:tc>
          <w:tcPr>
            <w:tcW w:w="1440" w:type="dxa"/>
            <w:gridSpan w:val="2"/>
            <w:vAlign w:val="center"/>
          </w:tcPr>
          <w:p w14:paraId="511724D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FECE7F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68E806C" w14:textId="77777777">
        <w:trPr>
          <w:trHeight w:val="340"/>
        </w:trPr>
        <w:tc>
          <w:tcPr>
            <w:tcW w:w="720" w:type="dxa"/>
            <w:vAlign w:val="center"/>
          </w:tcPr>
          <w:p w14:paraId="2820EE6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14:paraId="1265D18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5072 - ÇOC.DIAGNOSTIK GUIDE WIRE  0,032</w:t>
            </w:r>
          </w:p>
        </w:tc>
        <w:tc>
          <w:tcPr>
            <w:tcW w:w="720" w:type="dxa"/>
            <w:vAlign w:val="center"/>
          </w:tcPr>
          <w:p w14:paraId="672352F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133FA9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5222748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EDC9BC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05036F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KR1067</w:t>
            </w:r>
          </w:p>
        </w:tc>
        <w:tc>
          <w:tcPr>
            <w:tcW w:w="1440" w:type="dxa"/>
            <w:gridSpan w:val="2"/>
            <w:vAlign w:val="center"/>
          </w:tcPr>
          <w:p w14:paraId="6059AB9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B18EED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3E18794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E1AF229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AC8EDFA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3C680" w14:textId="77777777" w:rsidR="004878D4" w:rsidRDefault="004878D4">
      <w:r>
        <w:separator/>
      </w:r>
    </w:p>
  </w:endnote>
  <w:endnote w:type="continuationSeparator" w:id="0">
    <w:p w14:paraId="6C869171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581D4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9A26A40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E7CEB" w14:textId="77777777" w:rsidR="004878D4" w:rsidRDefault="004878D4">
      <w:r>
        <w:separator/>
      </w:r>
    </w:p>
  </w:footnote>
  <w:footnote w:type="continuationSeparator" w:id="0">
    <w:p w14:paraId="3BBE9577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88A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7021D9"/>
  <w14:defaultImageDpi w14:val="0"/>
  <w15:docId w15:val="{EDABB24D-3E93-4D60-89B9-4B73017D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3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2022-11-15T13:35:00Z</dcterms:created>
  <dcterms:modified xsi:type="dcterms:W3CDTF">2022-11-15T13:35:00Z</dcterms:modified>
</cp:coreProperties>
</file>